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3C4" w:rsidRDefault="002553C4">
      <w:pPr>
        <w:pStyle w:val="Overskrift2"/>
        <w:ind w:firstLine="720"/>
        <w:rPr>
          <w:rFonts w:ascii="Asap" w:eastAsia="Asap" w:hAnsi="Asap" w:cs="Asap"/>
        </w:rPr>
      </w:pPr>
      <w:bookmarkStart w:id="0" w:name="_vy7dhfb9mdki" w:colFirst="0" w:colLast="0"/>
      <w:bookmarkStart w:id="1" w:name="_GoBack"/>
      <w:bookmarkEnd w:id="0"/>
      <w:bookmarkEnd w:id="1"/>
    </w:p>
    <w:p w:rsidR="002553C4" w:rsidRDefault="00EA5613">
      <w:pPr>
        <w:pStyle w:val="Overskrift2"/>
        <w:ind w:firstLine="720"/>
        <w:rPr>
          <w:rFonts w:ascii="Asap" w:eastAsia="Asap" w:hAnsi="Asap" w:cs="Asap"/>
          <w:sz w:val="24"/>
          <w:szCs w:val="24"/>
        </w:rPr>
      </w:pPr>
      <w:bookmarkStart w:id="2" w:name="_gjdgxs" w:colFirst="0" w:colLast="0"/>
      <w:bookmarkEnd w:id="2"/>
      <w:r>
        <w:rPr>
          <w:rFonts w:ascii="Asap" w:eastAsia="Asap" w:hAnsi="Asap" w:cs="Asap"/>
        </w:rPr>
        <w:t xml:space="preserve">#29 Ekstraordinært HB-møde d. 06.04.2023 kl. 10:00-12.00  </w:t>
      </w:r>
      <w:r>
        <w:rPr>
          <w:rFonts w:ascii="Arial" w:eastAsia="Arial" w:hAnsi="Arial" w:cs="Arial"/>
        </w:rPr>
        <w:t xml:space="preserve"> </w:t>
      </w:r>
    </w:p>
    <w:p w:rsidR="002553C4" w:rsidRDefault="002553C4">
      <w:pPr>
        <w:jc w:val="both"/>
        <w:rPr>
          <w:rFonts w:ascii="Arial" w:eastAsia="Arial" w:hAnsi="Arial" w:cs="Arial"/>
        </w:rPr>
      </w:pPr>
    </w:p>
    <w:tbl>
      <w:tblPr>
        <w:tblStyle w:val="a"/>
        <w:tblW w:w="10215" w:type="dxa"/>
        <w:tblInd w:w="-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1335"/>
        <w:gridCol w:w="3120"/>
        <w:gridCol w:w="5100"/>
      </w:tblGrid>
      <w:tr w:rsidR="002553C4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Pkt.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Tid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Emne </w:t>
            </w: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Referat </w:t>
            </w:r>
          </w:p>
        </w:tc>
      </w:tr>
      <w:tr w:rsidR="002553C4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  <w:p w:rsidR="002553C4" w:rsidRDefault="00EA5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 min</w:t>
            </w:r>
          </w:p>
          <w:p w:rsidR="002553C4" w:rsidRDefault="00EA5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(10.00)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Velkommen </w:t>
            </w:r>
          </w:p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Valg af referent</w:t>
            </w:r>
          </w:p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Referent: </w:t>
            </w:r>
            <w:hyperlink r:id="rId6">
              <w:r>
                <w:rPr>
                  <w:color w:val="0000EE"/>
                  <w:u w:val="single"/>
                </w:rPr>
                <w:t>Mark Desholm</w:t>
              </w:r>
            </w:hyperlink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Mødeleder: </w:t>
            </w:r>
            <w:hyperlink r:id="rId7">
              <w:r>
                <w:rPr>
                  <w:color w:val="0000EE"/>
                  <w:u w:val="single"/>
                </w:rPr>
                <w:t>Trine Aslaug Hansen</w:t>
              </w:r>
            </w:hyperlink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Deltagere: 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Afbud: Nicklas Hakmann, Simon Rigét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Fraværende: </w:t>
            </w:r>
          </w:p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  <w:p w:rsidR="002553C4" w:rsidRDefault="00EA5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Mulige faste mødedeltagere: Mark Desholm (sekr.), Carsten Borup,  Kristian Johnsen, Nilas Bay-Foged, Jesper Cal</w:t>
            </w:r>
            <w:r>
              <w:rPr>
                <w:rFonts w:ascii="Arial" w:eastAsia="Arial" w:hAnsi="Arial" w:cs="Arial"/>
              </w:rPr>
              <w:t>lesen, Dan Lundstedt, Torben Petersen Nicolaisen, Trine Aslaug Hansen, Nikoline,, Lars Holstein, Gustav Sieg Sørensen, Thomas Quist Mortensen, Kirsten Hindbo, Carsten Roed.</w:t>
            </w:r>
          </w:p>
        </w:tc>
      </w:tr>
      <w:tr w:rsidR="002553C4">
        <w:trPr>
          <w:trHeight w:val="106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85 min</w:t>
            </w:r>
          </w:p>
          <w:p w:rsidR="002553C4" w:rsidRDefault="00EA5613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(10.00)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Drøftelse af strategiudkast - høring (bilag 1 og bilag 1a, procesplan) ved Kristian</w:t>
            </w:r>
          </w:p>
          <w:p w:rsidR="002553C4" w:rsidRDefault="00EA5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vil helst have mundtlige kommentarer på mødet, som Mark så kan tage noter omkring.</w:t>
            </w:r>
          </w:p>
          <w:p w:rsidR="002553C4" w:rsidRDefault="002553C4">
            <w:pPr>
              <w:rPr>
                <w:rFonts w:ascii="Arial" w:eastAsia="Arial" w:hAnsi="Arial" w:cs="Arial"/>
              </w:rPr>
            </w:pP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Mark lavede noter i seperat word-dokument.</w:t>
            </w:r>
          </w:p>
        </w:tc>
      </w:tr>
      <w:tr w:rsidR="002553C4">
        <w:trPr>
          <w:trHeight w:val="106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min</w:t>
            </w:r>
          </w:p>
          <w:p w:rsidR="002553C4" w:rsidRDefault="00EA5613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(11.25)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HB stemmer om hvilke vedtægtsændringsforslag de vil stille til landsmødet (Bilag 2) ved Trine</w:t>
            </w: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Der mangler forslaget om, at der skal kunne vælges 2 EP-kandidater/storkredse. 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Ang. 4. sektor - laves til et 50% forslag om hvad HB skal fremlægge på landsmødet i 2024.</w:t>
            </w:r>
          </w:p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Afstemning  om de ni forslag_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Forslag 1: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For: Carsten B, Torben, Lars, Kristian, Trine, Jesper, Dan, Gustav, Nilas, 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Imod: Jan,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Blank:</w:t>
            </w:r>
          </w:p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  <w:p w:rsidR="002553C4" w:rsidRDefault="00EA5613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Forslag 2: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For: Alle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Imod: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</w:rPr>
              <w:t>lank:</w:t>
            </w:r>
          </w:p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  <w:p w:rsidR="002553C4" w:rsidRDefault="00EA5613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Forslag 3: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For: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Imod: Alle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Blank:</w:t>
            </w:r>
          </w:p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  <w:p w:rsidR="002553C4" w:rsidRDefault="00EA5613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Forslag 4: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For: Alle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Imod: 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Blank:</w:t>
            </w:r>
          </w:p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  <w:p w:rsidR="002553C4" w:rsidRDefault="00EA5613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Forslag 5: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For:   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Imod: Alle 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Blank:</w:t>
            </w:r>
          </w:p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  <w:p w:rsidR="002553C4" w:rsidRDefault="00EA5613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Forslag 6: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For: 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Imod: Alle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Blank:</w:t>
            </w:r>
          </w:p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  <w:p w:rsidR="002553C4" w:rsidRDefault="00EA5613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Forslag 7: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For: 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Imod: Alle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Blank:</w:t>
            </w:r>
          </w:p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  <w:p w:rsidR="002553C4" w:rsidRDefault="00EA5613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Forslag 8: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For: 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Imod: Alle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Blank:</w:t>
            </w:r>
          </w:p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  <w:p w:rsidR="002553C4" w:rsidRDefault="00EA5613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Forslag 9: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For:  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Imod: Alle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Blank: </w:t>
            </w:r>
          </w:p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  <w:p w:rsidR="002553C4" w:rsidRDefault="00EA5613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Forslag 10: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For: Alle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Imod: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Blank:</w:t>
            </w:r>
          </w:p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  <w:p w:rsidR="002553C4" w:rsidRDefault="00EA5613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Forslag 11: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For: Alle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Imod:</w:t>
            </w: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Blank:</w:t>
            </w:r>
          </w:p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(Peter Lautrup skal lige snakkes med, om HB har overset noget her)</w:t>
            </w:r>
          </w:p>
        </w:tc>
      </w:tr>
      <w:tr w:rsidR="002553C4">
        <w:trPr>
          <w:trHeight w:val="106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4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min</w:t>
            </w:r>
          </w:p>
          <w:p w:rsidR="002553C4" w:rsidRDefault="00EA5613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(11.45)</w:t>
            </w:r>
          </w:p>
          <w:p w:rsidR="002553C4" w:rsidRDefault="002553C4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Eventuelt</w:t>
            </w: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2553C4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min</w:t>
            </w:r>
          </w:p>
          <w:p w:rsidR="002553C4" w:rsidRDefault="00EA5613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(10.55)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Tak for i dag</w:t>
            </w: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rPr>
                <w:rFonts w:ascii="Arial" w:eastAsia="Arial" w:hAnsi="Arial" w:cs="Arial"/>
              </w:rPr>
            </w:pPr>
          </w:p>
        </w:tc>
      </w:tr>
      <w:tr w:rsidR="002553C4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6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rPr>
                <w:rFonts w:ascii="Arial" w:eastAsia="Arial" w:hAnsi="Arial" w:cs="Arial"/>
              </w:rPr>
            </w:pPr>
          </w:p>
        </w:tc>
      </w:tr>
      <w:tr w:rsidR="002553C4">
        <w:trPr>
          <w:trHeight w:val="181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2553C4">
        <w:trPr>
          <w:trHeight w:val="181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2553C4">
        <w:trPr>
          <w:trHeight w:val="181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2553C4">
        <w:trPr>
          <w:trHeight w:val="181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2553C4">
        <w:trPr>
          <w:trHeight w:val="117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2553C4">
        <w:trPr>
          <w:trHeight w:val="49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2553C4">
        <w:trPr>
          <w:trHeight w:val="49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2553C4">
        <w:trPr>
          <w:trHeight w:val="49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2553C4">
        <w:trPr>
          <w:trHeight w:val="49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EA5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2553C4">
        <w:trPr>
          <w:trHeight w:val="49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2553C4">
        <w:trPr>
          <w:trHeight w:val="45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2553C4">
        <w:trPr>
          <w:trHeight w:val="49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2553C4">
        <w:trPr>
          <w:trHeight w:val="49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3C4" w:rsidRDefault="002553C4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:rsidR="002553C4" w:rsidRDefault="002553C4">
      <w:pPr>
        <w:jc w:val="both"/>
        <w:rPr>
          <w:rFonts w:ascii="Arial" w:eastAsia="Arial" w:hAnsi="Arial" w:cs="Arial"/>
        </w:rPr>
      </w:pPr>
    </w:p>
    <w:sectPr w:rsidR="002553C4">
      <w:headerReference w:type="default" r:id="rId8"/>
      <w:footerReference w:type="default" r:id="rId9"/>
      <w:footerReference w:type="first" r:id="rId10"/>
      <w:pgSz w:w="11909" w:h="16834"/>
      <w:pgMar w:top="1440" w:right="855" w:bottom="1440" w:left="855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A5613">
      <w:r>
        <w:separator/>
      </w:r>
    </w:p>
  </w:endnote>
  <w:endnote w:type="continuationSeparator" w:id="0">
    <w:p w:rsidR="00000000" w:rsidRDefault="00EA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ap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3C4" w:rsidRDefault="002553C4">
    <w:pPr>
      <w:jc w:val="right"/>
      <w:rPr>
        <w:rFonts w:ascii="Arial" w:eastAsia="Arial" w:hAnsi="Arial" w:cs="Arial"/>
      </w:rPr>
    </w:pPr>
  </w:p>
  <w:p w:rsidR="002553C4" w:rsidRDefault="002553C4">
    <w:pPr>
      <w:rPr>
        <w:rFonts w:ascii="Arial" w:eastAsia="Arial" w:hAnsi="Arial" w:cs="Arial"/>
      </w:rPr>
    </w:pPr>
  </w:p>
  <w:p w:rsidR="002553C4" w:rsidRDefault="00EA5613">
    <w:pPr>
      <w:jc w:val="right"/>
      <w:rPr>
        <w:rFonts w:ascii="Arial" w:eastAsia="Arial" w:hAnsi="Arial" w:cs="Arial"/>
      </w:rPr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  <w:noProof/>
      </w:rPr>
      <w:t>2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af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NUMPAGES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  <w:noProof/>
      </w:rPr>
      <w:t>4</w:t>
    </w:r>
    <w:r>
      <w:rPr>
        <w:rFonts w:ascii="Arial" w:eastAsia="Arial" w:hAnsi="Arial" w:cs="Arial"/>
      </w:rPr>
      <w:fldChar w:fldCharType="end"/>
    </w:r>
  </w:p>
  <w:p w:rsidR="002553C4" w:rsidRDefault="002553C4">
    <w:pPr>
      <w:jc w:val="center"/>
      <w:rPr>
        <w:rFonts w:ascii="Arial" w:eastAsia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3C4" w:rsidRDefault="002553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A5613">
      <w:r>
        <w:separator/>
      </w:r>
    </w:p>
  </w:footnote>
  <w:footnote w:type="continuationSeparator" w:id="0">
    <w:p w:rsidR="00000000" w:rsidRDefault="00EA5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3C4" w:rsidRDefault="002553C4">
    <w:pPr>
      <w:jc w:val="right"/>
    </w:pPr>
  </w:p>
  <w:p w:rsidR="002553C4" w:rsidRDefault="00EA5613">
    <w:pPr>
      <w:jc w:val="right"/>
    </w:pPr>
    <w:r>
      <w:rPr>
        <w:noProof/>
        <w:lang w:val="da-DK"/>
      </w:rPr>
      <w:drawing>
        <wp:inline distT="114300" distB="114300" distL="114300" distR="114300">
          <wp:extent cx="1795463" cy="44271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5463" cy="442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C4"/>
    <w:rsid w:val="002553C4"/>
    <w:rsid w:val="00EA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2018E-5ACA-4188-B5AB-B9D1CFD0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da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280" w:after="120" w:line="259" w:lineRule="auto"/>
      <w:outlineLvl w:val="1"/>
    </w:pPr>
    <w:rPr>
      <w:b/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rine.aslaug.hansen.hb@alternativet.d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k.desholm@ft.d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265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Folketinget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Desholm</dc:creator>
  <cp:lastModifiedBy>Mark Desholm</cp:lastModifiedBy>
  <cp:revision>2</cp:revision>
  <dcterms:created xsi:type="dcterms:W3CDTF">2023-09-06T10:19:00Z</dcterms:created>
  <dcterms:modified xsi:type="dcterms:W3CDTF">2023-09-06T10:19:00Z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-51250199</vt:i4>
  </property>
  <property fmtid="{D5CDD505-2E9C-101B-9397-08002B2CF9AE}" pid="3" name="_NewReviewCycle">
    <vt:lpwstr/>
  </property>
  <property fmtid="{D5CDD505-2E9C-101B-9397-08002B2CF9AE}" pid="4" name="_EmailSubject">
    <vt:lpwstr>HB-referater som aftalt</vt:lpwstr>
  </property>
  <property fmtid="{D5CDD505-2E9C-101B-9397-08002B2CF9AE}" pid="5" name="_AuthorEmail">
    <vt:lpwstr>mark.desholm@ft.dk</vt:lpwstr>
  </property>
  <property fmtid="{D5CDD505-2E9C-101B-9397-08002B2CF9AE}" pid="6" name="_AuthorEmailDisplayName">
    <vt:lpwstr>Mark Desholm</vt:lpwstr>
  </property>
</Properties>
</file>