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60C" w:rsidRDefault="00962190">
      <w:pPr>
        <w:pStyle w:val="Overskrift2"/>
        <w:rPr>
          <w:sz w:val="22"/>
          <w:szCs w:val="22"/>
        </w:rPr>
      </w:pPr>
      <w:bookmarkStart w:id="0" w:name="_gjdgxs" w:colFirst="0" w:colLast="0"/>
      <w:bookmarkEnd w:id="0"/>
      <w:r>
        <w:rPr>
          <w:sz w:val="22"/>
          <w:szCs w:val="22"/>
        </w:rPr>
        <w:t xml:space="preserve">#43 Ekstraordinært HB-møde d. 11.10.2023 kl. 17:30-19:00  </w:t>
      </w:r>
    </w:p>
    <w:p w:rsidR="00AC260C" w:rsidRDefault="00AC260C">
      <w:pPr>
        <w:jc w:val="both"/>
      </w:pPr>
    </w:p>
    <w:tbl>
      <w:tblPr>
        <w:tblStyle w:val="a"/>
        <w:tblW w:w="1512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930"/>
        <w:gridCol w:w="6420"/>
        <w:gridCol w:w="7095"/>
      </w:tblGrid>
      <w:tr w:rsidR="00AC260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962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Pkt.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962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Tid 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962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Emne 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962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Referat </w:t>
            </w:r>
          </w:p>
        </w:tc>
      </w:tr>
      <w:tr w:rsidR="00AC260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962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962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5 min</w:t>
            </w:r>
          </w:p>
          <w:p w:rsidR="00AC260C" w:rsidRDefault="00962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(17.30)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962190">
            <w:pPr>
              <w:widowControl w:val="0"/>
            </w:pPr>
            <w:r>
              <w:t>Velkommen ved Trine</w:t>
            </w:r>
          </w:p>
          <w:p w:rsidR="00AC260C" w:rsidRDefault="00AC260C">
            <w:pPr>
              <w:widowControl w:val="0"/>
            </w:pPr>
          </w:p>
          <w:p w:rsidR="00AC260C" w:rsidRDefault="00962190">
            <w:pPr>
              <w:widowControl w:val="0"/>
            </w:pPr>
            <w:r>
              <w:t>Valg af referent</w:t>
            </w:r>
          </w:p>
          <w:p w:rsidR="00AC260C" w:rsidRDefault="00AC260C">
            <w:pPr>
              <w:widowControl w:val="0"/>
            </w:pPr>
          </w:p>
          <w:p w:rsidR="00AC260C" w:rsidRDefault="00AC260C">
            <w:pPr>
              <w:widowControl w:val="0"/>
            </w:pPr>
          </w:p>
          <w:p w:rsidR="00AC260C" w:rsidRDefault="00AC260C">
            <w:pPr>
              <w:widowControl w:val="0"/>
            </w:pPr>
          </w:p>
          <w:p w:rsidR="00AC260C" w:rsidRDefault="00AC260C"/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962190">
            <w:pPr>
              <w:widowControl w:val="0"/>
            </w:pPr>
            <w:r>
              <w:t>Referent: Mark Desholm (sekretariatschef)</w:t>
            </w:r>
          </w:p>
          <w:p w:rsidR="00AC260C" w:rsidRDefault="00962190">
            <w:pPr>
              <w:widowControl w:val="0"/>
            </w:pPr>
            <w:r>
              <w:t>Mødeleder: Trine Aslaug Hansen (Hovedbestyrelsens forperson)</w:t>
            </w:r>
          </w:p>
          <w:p w:rsidR="00AC260C" w:rsidRDefault="00AC260C">
            <w:pPr>
              <w:widowControl w:val="0"/>
            </w:pPr>
          </w:p>
          <w:p w:rsidR="00AC260C" w:rsidRDefault="00962190">
            <w:pPr>
              <w:widowControl w:val="0"/>
            </w:pPr>
            <w:r>
              <w:t>Deltagere: Alle deltog undtagen Lars</w:t>
            </w:r>
          </w:p>
          <w:p w:rsidR="00AC260C" w:rsidRDefault="00AC260C">
            <w:pPr>
              <w:widowControl w:val="0"/>
            </w:pPr>
          </w:p>
          <w:p w:rsidR="00AC260C" w:rsidRDefault="00962190">
            <w:pPr>
              <w:widowControl w:val="0"/>
            </w:pPr>
            <w:r>
              <w:t xml:space="preserve">Afbud: </w:t>
            </w:r>
          </w:p>
          <w:p w:rsidR="00AC260C" w:rsidRDefault="00AC260C">
            <w:pPr>
              <w:widowControl w:val="0"/>
            </w:pPr>
          </w:p>
          <w:p w:rsidR="00AC260C" w:rsidRDefault="00962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Fraværende: </w:t>
            </w:r>
          </w:p>
          <w:p w:rsidR="00AC260C" w:rsidRDefault="00AC2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AC260C" w:rsidRDefault="00962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Mulige faste mødedeltagere: Mark Desholm (sekr.), Nicklas Hakmann, Carsten Borup,  Kristian Johnsen, Nilas Bay-Foged, Jesper Callesen, Dan Lundstedt, Torben Petersen Nicolaisen, Trine Aslaug Hans</w:t>
            </w:r>
            <w:r>
              <w:t>en, Clara Wolf, Lars Holstein, Anne-Marie Hemmeth, Carsten Roed, Marius Enzo Drouin Mortensen. Ole Michael Dupont Kofod, Simon Riget</w:t>
            </w:r>
          </w:p>
          <w:p w:rsidR="00AC260C" w:rsidRDefault="00AC2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C260C">
        <w:trPr>
          <w:trHeight w:val="1065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962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962190">
            <w:pPr>
              <w:widowControl w:val="0"/>
            </w:pPr>
            <w:r>
              <w:t>20 min</w:t>
            </w:r>
          </w:p>
          <w:p w:rsidR="00AC260C" w:rsidRDefault="00962190">
            <w:pPr>
              <w:widowControl w:val="0"/>
            </w:pPr>
            <w:r>
              <w:t>(17.35)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962190">
            <w:pPr>
              <w:spacing w:before="240" w:after="24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Tidsplan og procesforløb</w:t>
            </w:r>
          </w:p>
          <w:p w:rsidR="00AC260C" w:rsidRDefault="00AC260C" w:rsidP="00962190">
            <w:pPr>
              <w:spacing w:before="240" w:after="240"/>
              <w:ind w:left="360"/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96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Trine gennemgik tidsplanen.</w:t>
            </w:r>
          </w:p>
          <w:p w:rsidR="00AC260C" w:rsidRDefault="0096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 storkredsrepræsentanter i hovedbestyrelsen har skullet afholde et møde med deres storkredse ang. sagen vi har været igennem siden starten af august.</w:t>
            </w:r>
          </w:p>
          <w:p w:rsidR="00AC260C" w:rsidRDefault="0096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Trine og Franciska kommer rundt i en del af storkredsene og snakker her i oktober og november, hvor de</w:t>
            </w:r>
            <w:r>
              <w:rPr>
                <w:sz w:val="24"/>
                <w:szCs w:val="24"/>
              </w:rPr>
              <w:t>r også kan snakkes og stilles spørgsmål. Turen er næsten på plads. Planen for dette bliver meldt ud i HB’s nyhedsbrev, som kommer ud i denne uge.</w:t>
            </w:r>
          </w:p>
          <w:p w:rsidR="00AC260C" w:rsidRDefault="0096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Nyhedsbrevet der er udsendt er der umiddelbart taget godt imod.</w:t>
            </w:r>
          </w:p>
          <w:p w:rsidR="00AC260C" w:rsidRDefault="0096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Der er halvårsmøde den 4. november og ekstraor</w:t>
            </w:r>
            <w:r>
              <w:rPr>
                <w:sz w:val="24"/>
                <w:szCs w:val="24"/>
              </w:rPr>
              <w:t>dinært landsmøde den 16. nov. der er et rent EP-fokuseret møde, så vi kan skabe en god energi omkring valgkampen vi sætter igang der.</w:t>
            </w:r>
          </w:p>
          <w:p w:rsidR="00AC260C" w:rsidRDefault="0096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Helene kommer fremover med i Trines tjek-ind-møder på Zoom, så vi også kan høre nyt fra Christiansborg.</w:t>
            </w:r>
          </w:p>
          <w:p w:rsidR="00AC260C" w:rsidRDefault="0096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vil være polit</w:t>
            </w:r>
            <w:r>
              <w:rPr>
                <w:sz w:val="24"/>
                <w:szCs w:val="24"/>
              </w:rPr>
              <w:t xml:space="preserve">isk tænkeboks, som vi plejer. </w:t>
            </w:r>
          </w:p>
          <w:p w:rsidR="00AC260C" w:rsidRDefault="0096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Julefrokosten på Borgen bliver som den plejer. Men senere i dag på ledelsesmødet, vil vi se om vi kan arrangere noget socialt i mellem HB og MF’erne.</w:t>
            </w:r>
          </w:p>
          <w:p w:rsidR="00AC260C" w:rsidRDefault="0096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januar afholder vi nytårskur efter samme skabelon som sidste år.</w:t>
            </w:r>
          </w:p>
          <w:p w:rsidR="00AC260C" w:rsidRDefault="00AC260C">
            <w:pPr>
              <w:rPr>
                <w:sz w:val="24"/>
                <w:szCs w:val="24"/>
              </w:rPr>
            </w:pPr>
          </w:p>
          <w:p w:rsidR="00AC260C" w:rsidRDefault="0096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Godt a</w:t>
            </w:r>
            <w:r>
              <w:rPr>
                <w:sz w:val="24"/>
                <w:szCs w:val="24"/>
              </w:rPr>
              <w:t xml:space="preserve">t vi har et rullende dokument over tidsplan. </w:t>
            </w:r>
          </w:p>
          <w:p w:rsidR="00AC260C" w:rsidRDefault="00AC260C">
            <w:pPr>
              <w:rPr>
                <w:sz w:val="24"/>
                <w:szCs w:val="24"/>
              </w:rPr>
            </w:pPr>
          </w:p>
          <w:p w:rsidR="00AC260C" w:rsidRDefault="0096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Ole har startet et netværk, der skal holde nogle møder og snakke - lidt et parallelt netværk til LOS. Måske vil netværket på sigt ligger sig ind under LOS.</w:t>
            </w:r>
          </w:p>
          <w:p w:rsidR="00AC260C" w:rsidRDefault="00AC260C">
            <w:pPr>
              <w:rPr>
                <w:sz w:val="24"/>
                <w:szCs w:val="24"/>
              </w:rPr>
            </w:pPr>
          </w:p>
          <w:p w:rsidR="00AC260C" w:rsidRDefault="00AC260C">
            <w:pPr>
              <w:rPr>
                <w:sz w:val="24"/>
                <w:szCs w:val="24"/>
              </w:rPr>
            </w:pPr>
          </w:p>
        </w:tc>
      </w:tr>
      <w:tr w:rsidR="00AC260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962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3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962190">
            <w:pPr>
              <w:widowControl w:val="0"/>
            </w:pPr>
            <w:r>
              <w:t>20 min</w:t>
            </w:r>
          </w:p>
          <w:p w:rsidR="00AC260C" w:rsidRDefault="00962190">
            <w:pPr>
              <w:widowControl w:val="0"/>
            </w:pPr>
            <w:r>
              <w:t>(17.55)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962190">
            <w:pPr>
              <w:spacing w:before="240" w:after="240"/>
              <w:ind w:left="360"/>
            </w:pPr>
            <w:r>
              <w:t>Status fra arbejdsgruppen (OU-gruppen = organisationsudviklingsgruppen)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962190">
            <w:pPr>
              <w:widowControl w:val="0"/>
            </w:pPr>
            <w:hyperlink r:id="rId7">
              <w:r>
                <w:rPr>
                  <w:color w:val="1155CC"/>
                  <w:u w:val="single"/>
                </w:rPr>
                <w:t>https://docs.google.com/document/d/1Qdm5R7xuV5zxuRq8hefLj7H_oA644Mta/edit</w:t>
              </w:r>
            </w:hyperlink>
          </w:p>
          <w:p w:rsidR="00AC260C" w:rsidRDefault="00AC260C">
            <w:pPr>
              <w:widowControl w:val="0"/>
            </w:pPr>
          </w:p>
          <w:p w:rsidR="00AC260C" w:rsidRDefault="0096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Jesper har prøvet at tælle sine mange kasketter i Å - han har ti. Har derfor brug for at genoverveje hvor det giver mest mening at bruge sin tid. Gruppen består af Anne-Marie, Ole og Carsten R. De arbejder med processen frem mod det ordinære landsmøde. </w:t>
            </w:r>
          </w:p>
          <w:p w:rsidR="00AC260C" w:rsidRDefault="0096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  <w:r>
              <w:rPr>
                <w:sz w:val="24"/>
                <w:szCs w:val="24"/>
              </w:rPr>
              <w:t>t handler ikke kun om vedtægter, men i lige så høj grad handler det om relationsopbygning.</w:t>
            </w:r>
          </w:p>
          <w:p w:rsidR="00AC260C" w:rsidRDefault="0096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skal igang med nogen processer, der er forankret i vores værdier etc. </w:t>
            </w:r>
          </w:p>
          <w:p w:rsidR="00AC260C" w:rsidRDefault="0096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Gruppen her mødes med initiativgruppen en times tid på fredag. </w:t>
            </w:r>
          </w:p>
          <w:p w:rsidR="00AC260C" w:rsidRDefault="0096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er to spor:</w:t>
            </w:r>
          </w:p>
          <w:p w:rsidR="00AC260C" w:rsidRDefault="0096219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inddragelse</w:t>
            </w:r>
            <w:r>
              <w:rPr>
                <w:sz w:val="24"/>
                <w:szCs w:val="24"/>
              </w:rPr>
              <w:t>, gennemsigtighed og ny politisk kultur og</w:t>
            </w:r>
          </w:p>
          <w:p w:rsidR="00AC260C" w:rsidRDefault="0096219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beslutter vi den parlamentariske strategi og skaber rammer for politikudvikling.</w:t>
            </w:r>
          </w:p>
          <w:p w:rsidR="00AC260C" w:rsidRDefault="00AC260C">
            <w:pPr>
              <w:rPr>
                <w:sz w:val="24"/>
                <w:szCs w:val="24"/>
              </w:rPr>
            </w:pPr>
          </w:p>
          <w:p w:rsidR="00AC260C" w:rsidRDefault="0096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skal have forskellige former for samtaler og informationsudvekslinger. </w:t>
            </w:r>
          </w:p>
          <w:p w:rsidR="00AC260C" w:rsidRDefault="0096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Gruppen vil gerne have en samtale med daglig pol</w:t>
            </w:r>
            <w:r>
              <w:rPr>
                <w:sz w:val="24"/>
                <w:szCs w:val="24"/>
              </w:rPr>
              <w:t>itisk ledelse.</w:t>
            </w:r>
          </w:p>
          <w:p w:rsidR="00AC260C" w:rsidRDefault="0096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Dette er vejen hen mod halvårsmødet. Vi er ikke nået til en dagsorden for medlemsmødet endnu. </w:t>
            </w:r>
          </w:p>
          <w:p w:rsidR="00AC260C" w:rsidRDefault="0096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Samtalerne skal foregå hen over hele foråret. På den måde kan vi høste tanker og ideer fra alle medlemmer.</w:t>
            </w:r>
          </w:p>
          <w:p w:rsidR="00AC260C" w:rsidRDefault="0096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Efter halvårsmødet skal medlemmerne have lyst til at lave fede ting og være med i processen frem mod det ordinære landsmøde. </w:t>
            </w:r>
          </w:p>
          <w:p w:rsidR="00AC260C" w:rsidRDefault="0096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Så halvårsmødet er en kick-start til processen fremadrettet. </w:t>
            </w:r>
          </w:p>
          <w:p w:rsidR="00AC260C" w:rsidRDefault="0096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HB blev spurgt om de kunne bakke op om konceptet/processen især med </w:t>
            </w:r>
            <w:r>
              <w:rPr>
                <w:sz w:val="24"/>
                <w:szCs w:val="24"/>
              </w:rPr>
              <w:t xml:space="preserve">de to punkter. </w:t>
            </w:r>
          </w:p>
          <w:p w:rsidR="00AC260C" w:rsidRDefault="0096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blev efterspurgt målsætninger for Alternativet. </w:t>
            </w:r>
          </w:p>
          <w:p w:rsidR="00AC260C" w:rsidRDefault="0096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HB’s rolle i processen vil være, at være med til at rette processen til og være med til at sætte ting i gang på baggrund af processen - processen skal være dynamisk.</w:t>
            </w:r>
          </w:p>
          <w:p w:rsidR="00AC260C" w:rsidRDefault="0096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kan både komme ny</w:t>
            </w:r>
            <w:r>
              <w:rPr>
                <w:sz w:val="24"/>
                <w:szCs w:val="24"/>
              </w:rPr>
              <w:t>e vedtægter, forretningsplaner eller samarbejdsaftaler ud af processen. F.eks. svar på hvad HB skal, hvad POFO skal og hvad folketingsgruppen skal.</w:t>
            </w:r>
          </w:p>
          <w:p w:rsidR="00AC260C" w:rsidRDefault="0096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skal huske at få de nye ting til at flugte med handlingsplanen fra 2022. </w:t>
            </w:r>
          </w:p>
          <w:p w:rsidR="00AC260C" w:rsidRDefault="0096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Vi skal passe på bare ikke at l</w:t>
            </w:r>
            <w:r>
              <w:rPr>
                <w:sz w:val="24"/>
                <w:szCs w:val="24"/>
              </w:rPr>
              <w:t xml:space="preserve">ave mere proces, som vi har lavet igennem de sidste ti år. Vi skal både løfte tillidsniveauet og tage nogle konstruktive beslutninger. </w:t>
            </w:r>
          </w:p>
          <w:p w:rsidR="00AC260C" w:rsidRDefault="0096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skal huske vores interne dannelsesproces - så vi kan revitalisere både vores værdier og debatdogmer - ikke mindst i d</w:t>
            </w:r>
            <w:r>
              <w:rPr>
                <w:sz w:val="24"/>
                <w:szCs w:val="24"/>
              </w:rPr>
              <w:t>ebatten på Alternativet 2.0.</w:t>
            </w:r>
          </w:p>
          <w:p w:rsidR="00AC260C" w:rsidRDefault="0096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 link til organisationsrapporten fra 2020 til inspiration til processen: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https://alleos.alternativet.dk/files/articles/organ</w:t>
              </w:r>
              <w:r>
                <w:rPr>
                  <w:color w:val="1155CC"/>
                  <w:sz w:val="24"/>
                  <w:szCs w:val="24"/>
                  <w:u w:val="single"/>
                </w:rPr>
                <w:t>isationsrapport_2020_lang.pdf</w:t>
              </w:r>
            </w:hyperlink>
          </w:p>
          <w:p w:rsidR="00AC260C" w:rsidRDefault="00AC260C">
            <w:pPr>
              <w:rPr>
                <w:sz w:val="24"/>
                <w:szCs w:val="24"/>
              </w:rPr>
            </w:pPr>
          </w:p>
          <w:p w:rsidR="00AC260C" w:rsidRDefault="00AC260C">
            <w:pPr>
              <w:rPr>
                <w:sz w:val="24"/>
                <w:szCs w:val="24"/>
              </w:rPr>
            </w:pPr>
          </w:p>
        </w:tc>
      </w:tr>
      <w:tr w:rsidR="00AC260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962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4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962190">
            <w:pPr>
              <w:widowControl w:val="0"/>
              <w:jc w:val="center"/>
            </w:pPr>
            <w:r>
              <w:t>20 min</w:t>
            </w:r>
          </w:p>
          <w:p w:rsidR="00AC260C" w:rsidRDefault="00962190">
            <w:pPr>
              <w:widowControl w:val="0"/>
              <w:jc w:val="center"/>
            </w:pPr>
            <w:r>
              <w:t>(18.15)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962190">
            <w:pPr>
              <w:widowControl w:val="0"/>
              <w:spacing w:before="240" w:after="240"/>
            </w:pPr>
            <w:r>
              <w:rPr>
                <w:sz w:val="14"/>
                <w:szCs w:val="14"/>
              </w:rPr>
              <w:t xml:space="preserve"> </w:t>
            </w:r>
            <w:r>
              <w:t>Kommentarer til punkt 2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962190">
            <w:pPr>
              <w:widowControl w:val="0"/>
            </w:pPr>
            <w:r>
              <w:t>Se under punkt 2.</w:t>
            </w:r>
          </w:p>
        </w:tc>
      </w:tr>
      <w:tr w:rsidR="00AC260C">
        <w:trPr>
          <w:trHeight w:val="495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962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5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962190">
            <w:pPr>
              <w:widowControl w:val="0"/>
              <w:jc w:val="center"/>
            </w:pPr>
            <w:r>
              <w:t>30 min</w:t>
            </w:r>
          </w:p>
          <w:p w:rsidR="00AC260C" w:rsidRDefault="00962190">
            <w:pPr>
              <w:widowControl w:val="0"/>
              <w:jc w:val="center"/>
            </w:pPr>
            <w:r>
              <w:t>(18.35)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962190">
            <w:pPr>
              <w:spacing w:before="240" w:after="240"/>
            </w:pPr>
            <w:r>
              <w:t>Dagsorden til halvårsmødet</w:t>
            </w:r>
          </w:p>
          <w:p w:rsidR="00AC260C" w:rsidRDefault="00AC260C">
            <w:pPr>
              <w:rPr>
                <w:color w:val="FF0000"/>
              </w:rPr>
            </w:pP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AC260C">
            <w:pPr>
              <w:widowControl w:val="0"/>
            </w:pPr>
          </w:p>
        </w:tc>
      </w:tr>
      <w:tr w:rsidR="00AC260C">
        <w:trPr>
          <w:trHeight w:val="495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962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962190">
            <w:pPr>
              <w:widowControl w:val="0"/>
              <w:jc w:val="center"/>
            </w:pPr>
            <w:r>
              <w:t>19.05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962190">
            <w:pPr>
              <w:widowControl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for i dag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AC260C">
            <w:pPr>
              <w:widowControl w:val="0"/>
            </w:pPr>
          </w:p>
        </w:tc>
      </w:tr>
      <w:tr w:rsidR="00AC260C">
        <w:trPr>
          <w:trHeight w:val="495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962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7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AC260C">
            <w:pPr>
              <w:widowControl w:val="0"/>
              <w:jc w:val="center"/>
            </w:pP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AC26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60C" w:rsidRDefault="00AC260C">
            <w:pPr>
              <w:widowControl w:val="0"/>
            </w:pPr>
          </w:p>
        </w:tc>
      </w:tr>
    </w:tbl>
    <w:p w:rsidR="00AC260C" w:rsidRDefault="00AC260C">
      <w:pPr>
        <w:jc w:val="both"/>
      </w:pPr>
    </w:p>
    <w:p w:rsidR="00AC260C" w:rsidRDefault="00AC260C">
      <w:pPr>
        <w:jc w:val="both"/>
      </w:pPr>
    </w:p>
    <w:p w:rsidR="00AC260C" w:rsidRDefault="00AC260C">
      <w:pPr>
        <w:jc w:val="both"/>
      </w:pPr>
    </w:p>
    <w:sectPr w:rsidR="00AC260C">
      <w:headerReference w:type="default" r:id="rId9"/>
      <w:footerReference w:type="default" r:id="rId10"/>
      <w:footerReference w:type="first" r:id="rId11"/>
      <w:pgSz w:w="16834" w:h="11909" w:orient="landscape"/>
      <w:pgMar w:top="1440" w:right="855" w:bottom="1440" w:left="855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62190">
      <w:r>
        <w:separator/>
      </w:r>
    </w:p>
  </w:endnote>
  <w:endnote w:type="continuationSeparator" w:id="0">
    <w:p w:rsidR="00000000" w:rsidRDefault="0096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60C" w:rsidRDefault="00AC260C">
    <w:pPr>
      <w:jc w:val="right"/>
      <w:rPr>
        <w:rFonts w:ascii="Arial" w:eastAsia="Arial" w:hAnsi="Arial" w:cs="Arial"/>
      </w:rPr>
    </w:pPr>
  </w:p>
  <w:p w:rsidR="00AC260C" w:rsidRDefault="00962190">
    <w:pPr>
      <w:jc w:val="right"/>
      <w:rPr>
        <w:rFonts w:ascii="Arial" w:eastAsia="Arial" w:hAnsi="Arial" w:cs="Arial"/>
      </w:rPr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  <w:noProof/>
      </w:rPr>
      <w:t>3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af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NUMPAGES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  <w:noProof/>
      </w:rPr>
      <w:t>4</w:t>
    </w:r>
    <w:r>
      <w:rPr>
        <w:rFonts w:ascii="Arial" w:eastAsia="Arial" w:hAnsi="Arial" w:cs="Arial"/>
      </w:rPr>
      <w:fldChar w:fldCharType="end"/>
    </w:r>
  </w:p>
  <w:p w:rsidR="00AC260C" w:rsidRDefault="00AC260C">
    <w:pPr>
      <w:jc w:val="center"/>
      <w:rPr>
        <w:rFonts w:ascii="Arial" w:eastAsia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60C" w:rsidRDefault="00AC26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62190">
      <w:r>
        <w:separator/>
      </w:r>
    </w:p>
  </w:footnote>
  <w:footnote w:type="continuationSeparator" w:id="0">
    <w:p w:rsidR="00000000" w:rsidRDefault="00962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60C" w:rsidRDefault="00AC260C">
    <w:pPr>
      <w:jc w:val="right"/>
    </w:pPr>
  </w:p>
  <w:p w:rsidR="00AC260C" w:rsidRDefault="00962190">
    <w:pPr>
      <w:jc w:val="right"/>
    </w:pPr>
    <w:r>
      <w:rPr>
        <w:noProof/>
        <w:lang w:val="da-DK"/>
      </w:rPr>
      <w:drawing>
        <wp:inline distT="114300" distB="114300" distL="114300" distR="114300">
          <wp:extent cx="1795463" cy="44271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5463" cy="442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C34363"/>
    <w:multiLevelType w:val="multilevel"/>
    <w:tmpl w:val="C79054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60C"/>
    <w:rsid w:val="00962190"/>
    <w:rsid w:val="00AC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3F013-5063-4924-BB75-624C4B93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da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280" w:after="120" w:line="259" w:lineRule="auto"/>
      <w:outlineLvl w:val="1"/>
    </w:pPr>
    <w:rPr>
      <w:b/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eos.alternativet.dk/files/articles/organisationsrapport_2020_lang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Qdm5R7xuV5zxuRq8hefLj7H_oA644Mta/ed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652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Folketinget</Company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Desholm</dc:creator>
  <cp:lastModifiedBy>Mark Desholm</cp:lastModifiedBy>
  <cp:revision>2</cp:revision>
  <dcterms:created xsi:type="dcterms:W3CDTF">2024-03-20T09:11:00Z</dcterms:created>
  <dcterms:modified xsi:type="dcterms:W3CDTF">2024-03-20T09:11:00Z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-2069053282</vt:i4>
  </property>
  <property fmtid="{D5CDD505-2E9C-101B-9397-08002B2CF9AE}" pid="3" name="_NewReviewCycle">
    <vt:lpwstr/>
  </property>
  <property fmtid="{D5CDD505-2E9C-101B-9397-08002B2CF9AE}" pid="4" name="_EmailSubject">
    <vt:lpwstr>De sidste offentlige HB-referater</vt:lpwstr>
  </property>
  <property fmtid="{D5CDD505-2E9C-101B-9397-08002B2CF9AE}" pid="5" name="_AuthorEmail">
    <vt:lpwstr>mark.desholm@ft.dk</vt:lpwstr>
  </property>
  <property fmtid="{D5CDD505-2E9C-101B-9397-08002B2CF9AE}" pid="6" name="_AuthorEmailDisplayName">
    <vt:lpwstr>Mark Desholm</vt:lpwstr>
  </property>
</Properties>
</file>